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23" w:rsidRDefault="00637B23" w:rsidP="00637B23">
      <w:pPr>
        <w:pStyle w:val="normal0"/>
        <w:rPr>
          <w:b/>
          <w:u w:val="single"/>
        </w:rPr>
      </w:pPr>
      <w:r>
        <w:rPr>
          <w:b/>
          <w:u w:val="single"/>
        </w:rPr>
        <w:t>References</w:t>
      </w:r>
    </w:p>
    <w:p w:rsidR="00637B23" w:rsidRDefault="00637B23" w:rsidP="00637B23">
      <w:pPr>
        <w:pStyle w:val="normal0"/>
        <w:rPr>
          <w:b/>
        </w:rPr>
      </w:pPr>
    </w:p>
    <w:p w:rsidR="00637B23" w:rsidRDefault="00637B23" w:rsidP="00637B23">
      <w:pPr>
        <w:pStyle w:val="normal0"/>
        <w:rPr>
          <w:b/>
        </w:rPr>
      </w:pPr>
      <w:r>
        <w:rPr>
          <w:b/>
        </w:rPr>
        <w:t>Genomics</w:t>
      </w:r>
    </w:p>
    <w:p w:rsidR="00637B23" w:rsidRDefault="00637B23" w:rsidP="00637B23">
      <w:pPr>
        <w:pStyle w:val="normal0"/>
        <w:rPr>
          <w:b/>
        </w:rPr>
      </w:pPr>
      <w:hyperlink r:id="rId5">
        <w:r>
          <w:rPr>
            <w:b/>
            <w:color w:val="1155CC"/>
            <w:u w:val="single"/>
          </w:rPr>
          <w:t>https://www.ncbi.nlm.nih.gov/pmc/articles/PMC1327699/</w:t>
        </w:r>
      </w:hyperlink>
      <w:r>
        <w:rPr>
          <w:b/>
        </w:rPr>
        <w:t xml:space="preserve"> </w:t>
      </w:r>
    </w:p>
    <w:p w:rsidR="00637B23" w:rsidRDefault="00637B23" w:rsidP="00637B23">
      <w:pPr>
        <w:pStyle w:val="normal0"/>
        <w:rPr>
          <w:b/>
        </w:rPr>
      </w:pPr>
    </w:p>
    <w:p w:rsidR="00637B23" w:rsidRDefault="00637B23" w:rsidP="00637B23">
      <w:pPr>
        <w:pStyle w:val="normal0"/>
        <w:rPr>
          <w:b/>
        </w:rPr>
      </w:pPr>
      <w:r>
        <w:rPr>
          <w:b/>
        </w:rPr>
        <w:t>Disease diagnosis and treatment</w:t>
      </w:r>
    </w:p>
    <w:p w:rsidR="00637B23" w:rsidRDefault="00637B23" w:rsidP="00637B23">
      <w:pPr>
        <w:pStyle w:val="normal0"/>
        <w:rPr>
          <w:b/>
        </w:rPr>
      </w:pPr>
      <w:hyperlink r:id="rId6">
        <w:r>
          <w:rPr>
            <w:b/>
            <w:color w:val="1155CC"/>
            <w:u w:val="single"/>
          </w:rPr>
          <w:t>https://www.ncbi.nlm.nih.gov/pmc/articles/PMC2280695/?page=1</w:t>
        </w:r>
      </w:hyperlink>
    </w:p>
    <w:p w:rsidR="00637B23" w:rsidRDefault="00637B23" w:rsidP="00637B23">
      <w:pPr>
        <w:pStyle w:val="normal0"/>
        <w:rPr>
          <w:b/>
        </w:rPr>
      </w:pPr>
    </w:p>
    <w:p w:rsidR="00637B23" w:rsidRDefault="00637B23" w:rsidP="00637B23">
      <w:pPr>
        <w:pStyle w:val="normal0"/>
        <w:rPr>
          <w:b/>
        </w:rPr>
      </w:pPr>
      <w:r>
        <w:rPr>
          <w:b/>
        </w:rPr>
        <w:t>Meditation and Alzheimer’s Disease</w:t>
      </w:r>
    </w:p>
    <w:p w:rsidR="00637B23" w:rsidRDefault="00637B23" w:rsidP="00637B23">
      <w:pPr>
        <w:pStyle w:val="normal0"/>
        <w:rPr>
          <w:b/>
        </w:rPr>
      </w:pPr>
      <w:hyperlink r:id="rId7">
        <w:r>
          <w:rPr>
            <w:b/>
            <w:color w:val="1155CC"/>
            <w:u w:val="single"/>
          </w:rPr>
          <w:t>https://www.ncbi.nlm.nih.gov/pubmed/26445019</w:t>
        </w:r>
      </w:hyperlink>
      <w:r>
        <w:rPr>
          <w:b/>
        </w:rPr>
        <w:t xml:space="preserve"> </w:t>
      </w:r>
    </w:p>
    <w:p w:rsidR="00637B23" w:rsidRDefault="00637B23" w:rsidP="00637B23">
      <w:pPr>
        <w:pStyle w:val="normal0"/>
        <w:rPr>
          <w:b/>
        </w:rPr>
      </w:pPr>
    </w:p>
    <w:p w:rsidR="00637B23" w:rsidRDefault="00637B23" w:rsidP="00637B23">
      <w:pPr>
        <w:pStyle w:val="normal0"/>
        <w:rPr>
          <w:b/>
        </w:rPr>
      </w:pPr>
      <w:r>
        <w:rPr>
          <w:b/>
        </w:rPr>
        <w:t>Genetics and health</w:t>
      </w:r>
    </w:p>
    <w:p w:rsidR="00637B23" w:rsidRDefault="00637B23" w:rsidP="00637B23">
      <w:pPr>
        <w:pStyle w:val="normal0"/>
        <w:rPr>
          <w:b/>
        </w:rPr>
      </w:pPr>
      <w:hyperlink r:id="rId8">
        <w:r>
          <w:rPr>
            <w:b/>
            <w:color w:val="1155CC"/>
            <w:u w:val="single"/>
          </w:rPr>
          <w:t>https://www.ncbi.nlm.nih.gov/books/NBK19932/</w:t>
        </w:r>
      </w:hyperlink>
    </w:p>
    <w:p w:rsidR="00637B23" w:rsidRDefault="00637B23" w:rsidP="00637B23">
      <w:pPr>
        <w:pStyle w:val="normal0"/>
        <w:rPr>
          <w:b/>
        </w:rPr>
      </w:pPr>
    </w:p>
    <w:p w:rsidR="00637B23" w:rsidRDefault="00637B23" w:rsidP="00637B23">
      <w:pPr>
        <w:pStyle w:val="normal0"/>
        <w:rPr>
          <w:b/>
        </w:rPr>
      </w:pPr>
      <w:r>
        <w:rPr>
          <w:b/>
        </w:rPr>
        <w:t>Diet, lifestyle and disease</w:t>
      </w:r>
    </w:p>
    <w:p w:rsidR="00637B23" w:rsidRDefault="00637B23" w:rsidP="00637B23">
      <w:pPr>
        <w:pStyle w:val="normal0"/>
        <w:rPr>
          <w:b/>
        </w:rPr>
      </w:pPr>
      <w:hyperlink r:id="rId9">
        <w:r>
          <w:rPr>
            <w:b/>
            <w:color w:val="1155CC"/>
            <w:u w:val="single"/>
          </w:rPr>
          <w:t>https://www.sciencedirect.com/science/article/pii/S1074761314001940</w:t>
        </w:r>
      </w:hyperlink>
    </w:p>
    <w:p w:rsidR="00637B23" w:rsidRDefault="00637B23" w:rsidP="00637B23">
      <w:pPr>
        <w:pStyle w:val="normal0"/>
        <w:rPr>
          <w:b/>
        </w:rPr>
      </w:pPr>
    </w:p>
    <w:p w:rsidR="00105FDC" w:rsidRDefault="00105FDC">
      <w:bookmarkStart w:id="0" w:name="_GoBack"/>
      <w:bookmarkEnd w:id="0"/>
    </w:p>
    <w:sectPr w:rsidR="00105FDC" w:rsidSect="00105F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23"/>
    <w:rsid w:val="00105FDC"/>
    <w:rsid w:val="0063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BE9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37B23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37B23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cbi.nlm.nih.gov/pmc/articles/PMC1327699/" TargetMode="External"/><Relationship Id="rId6" Type="http://schemas.openxmlformats.org/officeDocument/2006/relationships/hyperlink" Target="https://www.ncbi.nlm.nih.gov/pmc/articles/PMC2280695/?page=1" TargetMode="External"/><Relationship Id="rId7" Type="http://schemas.openxmlformats.org/officeDocument/2006/relationships/hyperlink" Target="https://www.ncbi.nlm.nih.gov/pubmed/26445019" TargetMode="External"/><Relationship Id="rId8" Type="http://schemas.openxmlformats.org/officeDocument/2006/relationships/hyperlink" Target="https://www.ncbi.nlm.nih.gov/books/NBK19932/" TargetMode="External"/><Relationship Id="rId9" Type="http://schemas.openxmlformats.org/officeDocument/2006/relationships/hyperlink" Target="https://www.sciencedirect.com/science/article/pii/S107476131400194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Vergakis</dc:creator>
  <cp:keywords/>
  <dc:description/>
  <cp:lastModifiedBy>Stephanie Vergakis</cp:lastModifiedBy>
  <cp:revision>1</cp:revision>
  <dcterms:created xsi:type="dcterms:W3CDTF">2018-05-30T02:51:00Z</dcterms:created>
  <dcterms:modified xsi:type="dcterms:W3CDTF">2018-05-30T02:51:00Z</dcterms:modified>
</cp:coreProperties>
</file>